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Bayram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en sessiz çığlıkların yankılandığı yer olur.</w:t>
            </w:r>
          </w:p>
          <w:p>
            <w:pPr/>
            <w:r>
              <w:rPr/>
              <w:t xml:space="preserve">Meltem, ailesinin dayattığı kurallar arasında sıkışmış bir genç kızken, hayallerinin peşinden gitmek için İstanbul’a uzanan bir yolculuğa çıkar. Üniversite koridorlarında, yeni dostluklar ve ilk aşkın heyecanıyla tanışırken; bir yandan da kendi kimliğini bulma, ayakta kalma savaşı verir.</w:t>
            </w:r>
          </w:p>
          <w:p>
            <w:pPr/>
            <w:r>
              <w:rPr/>
              <w:t xml:space="preserve">Diğer tarafta Aslı vardır…</w:t>
            </w:r>
          </w:p>
          <w:p>
            <w:pPr/>
            <w:r>
              <w:rPr/>
              <w:t xml:space="preserve">Kapanmayan yaraların, susturulmuş anıların taşıyıcısı. Akııl ve ruh sağlığı merkezinde geçen günlerinde, geçmişiyle hesaplaşır, karanlıkla barışmanın yollarını arar.</w:t>
            </w:r>
          </w:p>
          <w:p>
            <w:pPr/>
            <w:r>
              <w:rPr/>
              <w:t xml:space="preserve">Terk edilmişlik, direnç, dostluk ve iyileşme üzerine dokunaklı bir hikâye…</w:t>
            </w:r>
          </w:p>
          <w:p>
            <w:pPr/>
            <w:r>
              <w:rPr/>
              <w:t xml:space="preserve">Bu roman, her kadının içinde taşıdığı mücadeleyi, her genç kızın hayalini ve her insanın derininde sakladığı yaraları anlatıyor.</w:t>
            </w:r>
          </w:p>
          <w:p>
            <w:pPr/>
            <w:r>
              <w:rPr/>
              <w:t xml:space="preserve">Meltem’in kararlılığı ve Aslı’nın kırılganlığı, sizi hem düşündürecek hem de yüreğinize dokunacak.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https://www.cocukyayinevi.com/kitaplar/bayram-sevik-zemheri-gulu-4481.html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2026-04-17T23:45:40+03:00</dcterms:created>
  <dcterms:modified xsi:type="dcterms:W3CDTF">2026-04-17T23:45:40+03:00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