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NEFES Al</w:t>
            </w:r>
          </w:p>
          <w:p>
            <w:pPr/>
            <w:r>
              <w:rPr/>
              <w:t xml:space="preserve">Yazar Adı: </w:t>
            </w:r>
            <w:r>
              <w:rPr>
                <w:b w:val="1"/>
                <w:bCs w:val="1"/>
              </w:rPr>
              <w:t xml:space="preserve">Teoman Alpay Demirel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9786255779694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Kapak Grafikeri: </w:t>
            </w:r>
            <w:r>
              <w:rPr>
                <w:b w:val="1"/>
                <w:bCs w:val="1"/>
              </w:rPr>
              <w:t xml:space="preserve">Merve Ökten</w:t>
            </w:r>
          </w:p>
          <w:p>
            <w:pPr/>
            <w:r>
              <w:rPr/>
              <w:t xml:space="preserve">Editör Görevlisi: </w:t>
            </w:r>
            <w:r>
              <w:rPr>
                <w:b w:val="1"/>
                <w:bCs w:val="1"/>
              </w:rPr>
              <w:t xml:space="preserve">İpek Kocaman</w:t>
            </w:r>
          </w:p>
          <w:p>
            <w:pPr/>
            <w:r>
              <w:rPr/>
              <w:t xml:space="preserve">Mizanpajcı: </w:t>
            </w:r>
            <w:r>
              <w:rPr>
                <w:b w:val="1"/>
                <w:bCs w:val="1"/>
              </w:rPr>
              <w:t xml:space="preserve">Adem Şenel</w:t>
            </w:r>
          </w:p>
        </w:tc>
      </w:tr>
      <w:tr>
        <w:trPr/>
        <w:tc>
          <w:tcPr>
            <w:tcW w:w="9000" w:type="dxa"/>
            <w:vAlign w:val="top"/>
            <w:gridSpan w:val="2"/>
            <w:noWrap/>
          </w:tcPr>
          <w:p>
            <w:pPr/>
            <w:r>
              <w:rPr>
                <w:b w:val="1"/>
                <w:bCs w:val="1"/>
              </w:rPr>
              <w:t xml:space="preserve">Kitap Tanıtım Yazısı : (Arka Kapak)</w:t>
            </w:r>
          </w:p>
          <w:p/>
          <w:p>
            <w:pPr/>
            <w:r>
              <w:rPr/>
              <w:t xml:space="preserve">Bu kitabı, nefesin yalnızca biyolojik bir eylem olmadığını; yaşamı ve dengeyi şekillendiren bir yol olduğunu hatırlatmak için yazdım.</w:t>
            </w:r>
          </w:p>
          <w:p>
            <w:pPr/>
            <w:r>
              <w:rPr/>
              <w:t xml:space="preserve">1984'te tıp fakültesinden mezun oldum; 1988'de Göğüs Cerrahisi uzmanlığını kazandığım andan itibaren meslek hayatım akciğerin ve göğüs kafesinin gizemleriyle geçti. O andan itibaren nefes hem mesleğimin hem de merakımın merkezine oturdu.</w:t>
            </w:r>
          </w:p>
          <w:p>
            <w:pPr/>
            <w:r>
              <w:rPr/>
              <w:t xml:space="preserve">Diyafram solunumunun bedene kattığı dengeyi, sûfîlerin nefesle bulduğu huzuru ve Hint ile Çin tıbbının “yaşam enerjisi” olarak adlandırdığı nefesin faydalarını bu kitapta paylaşıyorum. Beş elementin ritmini ve onlara özgü nefes tekniklerini, hipnoz eğitiminde gözlemlediklerimle birlikte aktarıyorum. İlk ve son nefsin fizyolojik olduğu kadar felsefi derinlikleri de vardır.</w:t>
            </w:r>
          </w:p>
          <w:p>
            <w:pPr/>
            <w:r>
              <w:rPr>
                <w:b w:val="1"/>
                <w:bCs w:val="1"/>
              </w:rPr>
              <w:t xml:space="preserve">İnsanda ilk nefes ve son nefes hem fizyolojik hem de felsefi açıdan çok derin anlamlar taşır.</w:t>
            </w:r>
          </w:p>
          <w:p>
            <w:pPr/>
            <w:r>
              <w:rPr/>
              <w:t xml:space="preserve">Meslekte kırk yılını tamamlamış bir hekim olarak, nefes konusundaki yaklaşım ve deneyimlerimi, yaşadığım mesleki anılarla birlikte bu kitapta bulacağınız bir yolculuğa davet ediyorum. </w:t>
            </w:r>
            <w:br/>
            <w:r>
              <w:rPr/>
              <w:t xml:space="preserve">Gelin, bu anlamı birlikte adım adım inceleyelim.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https://www.cocukyayinevi.com/kitaplar/teoman-alpay-demirel-derin-nefes-al-5351.html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2026-06-01T20:29:19+03:00</dcterms:created>
  <dcterms:modified xsi:type="dcterms:W3CDTF">2026-06-01T20:29:19+03:00</dcterms:modified>
</cp:coreProperties>
</file>

<file path=docProps/custom.xml><?xml version="1.0" encoding="utf-8"?>
<Properties xmlns="http://schemas.openxmlformats.org/officeDocument/2006/custom-properties" xmlns:vt="http://schemas.openxmlformats.org/officeDocument/2006/docPropsVTypes"/>
</file>