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Çiftliğin Yeni Efendisi</w:t>
            </w:r>
          </w:p>
          <w:p>
            <w:pPr/>
            <w:r>
              <w:rPr/>
              <w:t xml:space="preserve">Yazar Adı: </w:t>
            </w:r>
            <w:r>
              <w:rPr>
                <w:b w:val="1"/>
                <w:bCs w:val="1"/>
              </w:rPr>
              <w:t xml:space="preserve">Yasin Gençkol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9786256130609</w:t>
            </w:r>
          </w:p>
          <w:p>
            <w:pPr/>
            <w:r>
              <w:rPr/>
              <w:t xml:space="preserve">Etiket Fiyatı: </w:t>
            </w:r>
            <w:r>
              <w:rPr>
                <w:b w:val="1"/>
                <w:bCs w:val="1"/>
              </w:rPr>
              <w:t xml:space="preserve">415,00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tc>
      </w:tr>
      <w:tr>
        <w:trPr/>
        <w:tc>
          <w:tcPr>
            <w:tcW w:w="9000" w:type="dxa"/>
            <w:vAlign w:val="top"/>
            <w:gridSpan w:val="2"/>
            <w:noWrap/>
          </w:tcPr>
          <w:p>
            <w:pPr/>
            <w:r>
              <w:rPr>
                <w:b w:val="1"/>
                <w:bCs w:val="1"/>
              </w:rPr>
              <w:t xml:space="preserve">Kitap Tanıtım Yazısı : (Arka Kapak)</w:t>
            </w:r>
          </w:p>
          <w:p/>
          <w:p>
            <w:pPr>
              <w:jc w:val="both"/>
            </w:pPr>
            <w:r>
              <w:rPr/>
              <w:t xml:space="preserve">Selahattin Selim, emekli bir tren makinistidir ve kendisine miras kalan çiftliğinde sakin bir hayat sürmektedir. Ancak annesinin çiftliğe gelişiyle birlikte hayatı altüst olur. Annesinin yanında bulunan Zeki Kemal Oruçlu, çiftliğin yeni efendisi gibi davranmaya başlar ve Selahattin'in hayatını cehenneme çevirir.</w:t>
            </w:r>
          </w:p>
          <w:p>
            <w:pPr>
              <w:jc w:val="both"/>
            </w:pPr>
            <w:r>
              <w:rPr/>
              <w:t xml:space="preserve">Selahattin’in yeğeni Rafet, sıkıntılı zamanlarında dayısının yardımına koşar. Çiftliğe gelen Rafet, Zeki Kemal’in gerçek yüzünü görür ve onu alt etmek için bir plan yapar. Bu plan, Zeki Kemal’in gururuna ve kibrine bir darbe indirmeyi amaçlamaktadır. Ancak Rafet, entrika ve rekabetle geçen çiftlikteki hayatında dayısını kurtarmaya çalışırken aynı zamanda güzel Sümeyye’ye de âşık olur.</w:t>
            </w:r>
          </w:p>
          <w:p>
            <w:pPr>
              <w:jc w:val="both"/>
            </w:pPr>
            <w:r>
              <w:rPr/>
              <w:t xml:space="preserve">Bu roman, insan doğasının karanlık ve aydınlık taraflarını, güç mücadelelerini ve aşkın gücünü ele alan sürükleyici bir hikâye anlatıyor.</w:t>
            </w:r>
          </w:p>
          <w:p>
            <w:pPr>
              <w:jc w:val="both"/>
            </w:pPr>
            <w:r>
              <w:rPr>
                <w:b w:val="1"/>
                <w:bCs w:val="1"/>
                <w:i w:val="1"/>
                <w:iCs w:val="1"/>
              </w:rPr>
              <w:t xml:space="preserve">“Çiftliğin Yeni Efendisi”</w:t>
            </w:r>
            <w:r>
              <w:rPr>
                <w:b w:val="1"/>
                <w:bCs w:val="1"/>
              </w:rPr>
              <w:t xml:space="preserve"> sizi İç Anadolu'nun bozkırlarında geçen, sıra dışı karakterlerle dolu bir dünyaya götürecek.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https://www.cocukyayinevi.com/kitaplar/yasin-genckol-ciftligin-yeni-efendisi-4264.html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2026-06-02T04:17:53+03:00</dcterms:created>
  <dcterms:modified xsi:type="dcterms:W3CDTF">2026-06-02T04:17:53+03:00</dcterms:modified>
</cp:coreProperties>
</file>

<file path=docProps/custom.xml><?xml version="1.0" encoding="utf-8"?>
<Properties xmlns="http://schemas.openxmlformats.org/officeDocument/2006/custom-properties" xmlns:vt="http://schemas.openxmlformats.org/officeDocument/2006/docPropsVTypes"/>
</file>