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 ve Mutluluk</w:t>
            </w:r>
          </w:p>
          <w:p>
            <w:pPr/>
            <w:r>
              <w:rPr/>
              <w:t xml:space="preserve">Yazar Adı: </w:t>
            </w:r>
            <w:r>
              <w:rPr>
                <w:b w:val="1"/>
                <w:bCs w:val="1"/>
              </w:rPr>
              <w:t xml:space="preserve">Doğukan Tunç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9786258163001</w:t>
            </w:r>
          </w:p>
          <w:p>
            <w:pPr/>
            <w:r>
              <w:rPr/>
              <w:t xml:space="preserve">Etiket Fiyatı: </w:t>
            </w:r>
            <w:r>
              <w:rPr>
                <w:b w:val="1"/>
                <w:bCs w:val="1"/>
              </w:rPr>
              <w:t xml:space="preserve">235,00 TL</w:t>
            </w:r>
          </w:p>
          <w:p>
            <w:pPr/>
            <w:r>
              <w:rPr/>
              <w:t xml:space="preserve">Editör Görevlisi: </w:t>
            </w:r>
            <w:r>
              <w:rPr>
                <w:b w:val="1"/>
                <w:bCs w:val="1"/>
              </w:rPr>
              <w:t xml:space="preserve">Seher ÇOŞKUN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Mutluluk neydi? Bize mutluluk veren anlar, insanlar bizi hayatta tutmaya yeterli mi? Her zaman mutlu olacağımıza dair bir garantimiz var mı? Yok... Bunun bilinciyle yaşamak, en zor anında insanın hayata sımsıkı tutunmasını sağlar... Zor anlarda aklımızdaki tek şey, `Nasıl tekrar mutlu olabilirim?` Nasıl eski hâlime dönebilirim? Hayatın anlamını sorgulamaya başladığınız anda, bu hayattaki tek amacımızın mutluluğa ulaşmak olduğunu idrak ederiz. Ne yaparsak yapalım hayat basittir ve yaşama gayemiz mutluluğa ulaşmaktır. Hayatı ve mutluluğa dair bitmeyen heveslerimizi Gölge ve Mutluluk kitabının satır aralarında bulacaksınız.  Orhan Pamuk`un `Bir kitap okudum, hayatım değişti.` sözünden esinle, dilerim bu kitap da hayata karşı bakış açınızı değiştirir ve mutluluğa kapılar açar...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https://www.cocukyayinevi.com/kitaplar/kitap-baski-dogukan-tunc-golge-ve-mutluluk-2655.html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2026-06-02T00:18:27+03:00</dcterms:created>
  <dcterms:modified xsi:type="dcterms:W3CDTF">2026-06-02T00:18:27+03:00</dcterms:modified>
</cp:coreProperties>
</file>

<file path=docProps/custom.xml><?xml version="1.0" encoding="utf-8"?>
<Properties xmlns="http://schemas.openxmlformats.org/officeDocument/2006/custom-properties" xmlns:vt="http://schemas.openxmlformats.org/officeDocument/2006/docPropsVTypes"/>
</file>