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9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 Sardunya</w:t>
            </w:r>
          </w:p>
          <w:p>
            <w:pPr/>
            <w:r>
              <w:rPr/>
              <w:t xml:space="preserve">Yazar Adı: </w:t>
            </w:r>
            <w:r>
              <w:rPr>
                <w:b w:val="1"/>
                <w:bCs w:val="1"/>
              </w:rPr>
              <w:t xml:space="preserve">Ayşegül Kamer Sipahi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43</w:t>
            </w:r>
          </w:p>
          <w:p>
            <w:pPr/>
            <w:r>
              <w:rPr/>
              <w:t xml:space="preserve">Kitap Boyutları: </w:t>
            </w:r>
            <w:r>
              <w:rPr>
                <w:b w:val="1"/>
                <w:bCs w:val="1"/>
              </w:rPr>
              <w:t xml:space="preserve">135 X 195 mm</w:t>
            </w:r>
          </w:p>
          <w:p>
            <w:pPr/>
            <w:r>
              <w:rPr/>
              <w:t xml:space="preserve">ISBN No: </w:t>
            </w:r>
            <w:r>
              <w:rPr>
                <w:b w:val="1"/>
                <w:bCs w:val="1"/>
              </w:rPr>
              <w:t xml:space="preserve">9786259337555</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Mizanpajcı: </w:t>
            </w:r>
            <w:r>
              <w:rPr>
                <w:b w:val="1"/>
                <w:bCs w:val="1"/>
              </w:rPr>
              <w:t xml:space="preserve">Seda Taşçı</w:t>
            </w:r>
          </w:p>
          <w:p>
            <w:pPr/>
            <w:r>
              <w:rPr/>
              <w:t xml:space="preserve">Editör Görevlisi: </w:t>
            </w:r>
            <w:r>
              <w:rPr>
                <w:b w:val="1"/>
                <w:bCs w:val="1"/>
              </w:rPr>
              <w:t xml:space="preserve">Yasemin Dağdelen</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rFonts w:ascii="Times New Roman" w:hAnsi="Times New Roman" w:eastAsia="Times New Roman" w:cs="Times New Roman"/>
                <w:sz w:val="21"/>
                <w:szCs w:val="21"/>
              </w:rPr>
              <w:t xml:space="preserve">Sağlıklı ve mutlu nesillerle oluşturulacak bir gelecek için doğa sevgisini küçük yaşta edinmek önemlidir. Bu kitapta evlerimizde yetiştirdiğimiz ve çiçek severlerin iyi bildiği bir çiçek örneğiyle bunun önemini anlatmaya çalıştım. Hayatın hızlı akışı içinde elektronik cihazlarla kuşatılan çocukların biraz da doğaya yönelmelerini sağlamak gerekir. Çocuklara insan olmanın güzelliklerini unutmadan yaşamayı öğretmek biz yetişkinler için görevdir. Doğa sevgisi kazandırmak da bu göreve dahildir. O yüzden sardunya çiçeği özelinde bu konuya dikkat çekmeyi ve bir bilinç oluşturmayı hedefledim.</w:t>
            </w:r>
          </w:p>
          <w:p>
            <w:pPr/>
            <w:r>
              <w:rPr>
                <w:rFonts w:ascii="Times New Roman" w:hAnsi="Times New Roman" w:eastAsia="Times New Roman" w:cs="Times New Roman"/>
                <w:sz w:val="21"/>
                <w:szCs w:val="21"/>
              </w:rPr>
              <w:t xml:space="preserve">Sardunya çiçeği, soğuğa ve sıcağa dayanıklı, her iklimde yetişebilen, güneşi ve suyu seven ama bunlardan biraz mahrum kaldığında hemen solmayan, kısacası nazsız bir bitkidir. Dekoratif özellikleri yüksek ve bakımı kolaydır. Bu yüzden sardunya bitkisi zahmetsiz güzelliğin sembolü gibidir, yerini severse açtıkça açan güzel çiçeklerinin seyrine doyum olmaz. Kırmızının, pembenin ve beyazın çeşitli tonlarıyla balkonlara ve salonlara enerji katar. Sardunyanın bu renk cümbüşüne eşlik eden mis kokulu yaprakları da insanlara sadece oksijen değil, ruhu tazeleyici bir rayiha sunar. Bu alımlı bitkinin tüm evlerde bulunmasını dilerim.</w:t>
            </w:r>
          </w:p>
          <w:p>
            <w:pPr/>
            <w:r>
              <w:rPr/>
              <w:t xml:space="preserve"> </w:t>
            </w:r>
          </w:p>
          <w:p>
            <w:pPr>
              <w:pStyle w:val="Heading2"/>
            </w:pPr>
            <w:r>
              <w:rPr>
                <w:rFonts w:ascii="Times New Roman" w:hAnsi="Times New Roman" w:eastAsia="Times New Roman" w:cs="Times New Roman"/>
                <w:sz w:val="21"/>
                <w:szCs w:val="21"/>
                <w:i w:val="1"/>
                <w:iCs w:val="1"/>
              </w:rPr>
              <w:t xml:space="preserve">Mine Hanım, Ali ve Maya ile başka bir şey daha denemek istedi...Onlara fikrini açıkladı: "Biliyor musunuz? Eğer ona sevgi kelimeleri söylerseniz sardunya mutlu olur ve daha iyi gelişebilir. Tıpkı siz çocuklar gibi çiçeklerin de sevgiye ihtiyaçları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https://www.cocukyayinevi.com/kitaplar/aysegul-sipahi-mutlu-sardunya-5681.html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2026-06-01T20:23:22+03:00</dcterms:created>
  <dcterms:modified xsi:type="dcterms:W3CDTF">2026-06-01T20:23:22+03:00</dcterms:modified>
</cp:coreProperties>
</file>

<file path=docProps/custom.xml><?xml version="1.0" encoding="utf-8"?>
<Properties xmlns="http://schemas.openxmlformats.org/officeDocument/2006/custom-properties" xmlns:vt="http://schemas.openxmlformats.org/officeDocument/2006/docPropsVTypes"/>
</file>