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Değer Hazineleri</w:t>
            </w:r>
          </w:p>
          <w:p>
            <w:pPr/>
            <w:r>
              <w:rPr/>
              <w:t xml:space="preserve">Yazar Adı: </w:t>
            </w:r>
            <w:r>
              <w:rPr>
                <w:b w:val="1"/>
                <w:bCs w:val="1"/>
              </w:rPr>
              <w:t xml:space="preserve">Pınar Bakır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9786256689978</w:t>
            </w:r>
          </w:p>
          <w:p>
            <w:pPr/>
            <w:r>
              <w:rPr/>
              <w:t xml:space="preserve">Etiket Fiyatı: </w:t>
            </w:r>
            <w:r>
              <w:rPr>
                <w:b w:val="1"/>
                <w:bCs w:val="1"/>
              </w:rPr>
              <w:t xml:space="preserve">280,00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Değer Hazineleri - Pınar Bakır</w:t>
            </w:r>
          </w:p>
          <w:p>
            <w:pPr/>
            <w:r>
              <w:rPr/>
              <w:t xml:space="preserve">Oysa değerlerimiz vardı ve bu değerler en sırlı hazinelerimizdi bizim. Tüm insanlığın kader çizgisinde birleştiği, karar kıldığı sınırlardı değerler. Bilirdik, değeri olan değerli olur. İşin bereketiydi çünkü değerlerimiz. Adalet, sevgi, saygı, dostluk, öz güven, yardımseverlik, hoşgörü, sorumluluk, dürüstlük, mutluluk, sabır… Değerler ruhumuza taktığımız birer inci taneleri gibiydi, ziynetlerimizdi, zarafetimizdi. Değerler hep kalıcı ve baki olacaktır, dünya ve zaman değişse de. Hiç modası geçmeyen güzel bir kıyafet gibidir değerler. Değer kıyafeti yalnızca arif olanın giyeceği türdendir. Çünkü hikmetli bir davranıştır. İnsanlık, hayat, evren üzerine düşünce ve fikriyat gerektirir. Öyle basite alınacak şeyler değildir değerler. İnsanı insan yapan gerçek unsurlardır. Eğer insan bu değerlere sahip olursa ve hayatının merkezine değerleri yerleştirirse zaten bereketini görür yaptığı her işin. Evrenin Değer Hazineleri Kitabı ile bereketli olsun hayatınız, değerlerle daim olsun.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https://www.cocukyayinevi.com/kitaplar/kitap-baski-pinar-bakir-evrenin-deger-hazineleri-3970.html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2026-04-17T23:52:20+03:00</dcterms:created>
  <dcterms:modified xsi:type="dcterms:W3CDTF">2026-04-17T23:52:20+03:00</dcterms:modified>
</cp:coreProperties>
</file>

<file path=docProps/custom.xml><?xml version="1.0" encoding="utf-8"?>
<Properties xmlns="http://schemas.openxmlformats.org/officeDocument/2006/custom-properties" xmlns:vt="http://schemas.openxmlformats.org/officeDocument/2006/docPropsVTypes"/>
</file>